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AC" w:rsidRPr="00D257AC" w:rsidRDefault="00D257AC" w:rsidP="00D25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7AC">
        <w:rPr>
          <w:rFonts w:ascii="Comic Sans MS" w:eastAsia="Times New Roman" w:hAnsi="Comic Sans MS" w:cs="Times New Roman"/>
          <w:b/>
          <w:bCs/>
          <w:sz w:val="39"/>
          <w:szCs w:val="39"/>
          <w:lang w:eastAsia="hu-HU"/>
        </w:rPr>
        <w:t>A MÁSODIK VILÁGHÁBORÚ. HAZÁNK A MÁSODIK VILÁGHÁBORÚBAN</w:t>
      </w:r>
    </w:p>
    <w:p w:rsidR="00D257AC" w:rsidRPr="00D257AC" w:rsidRDefault="00D257AC" w:rsidP="00D25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7AC">
        <w:rPr>
          <w:rFonts w:ascii="Times New Roman" w:eastAsia="Times New Roman" w:hAnsi="Times New Roman" w:cs="Times New Roman"/>
          <w:sz w:val="24"/>
          <w:szCs w:val="24"/>
          <w:lang w:eastAsia="hu-HU"/>
        </w:rPr>
        <w:t>I. RÉSZ</w:t>
      </w:r>
    </w:p>
    <w:p w:rsidR="00D257AC" w:rsidRPr="00D257AC" w:rsidRDefault="00D257AC" w:rsidP="00D25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D257A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4139"/>
        <w:gridCol w:w="3238"/>
      </w:tblGrid>
      <w:tr w:rsidR="00D257AC" w:rsidRPr="00D257AC" w:rsidTr="00D257AC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7AC" w:rsidRPr="00D257AC" w:rsidRDefault="00D257AC" w:rsidP="00D25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Anyagrész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7AC" w:rsidRPr="00D257AC" w:rsidRDefault="00D257AC" w:rsidP="00D25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Rövid tartalom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7AC" w:rsidRPr="00D257AC" w:rsidRDefault="00D257AC" w:rsidP="00D25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Fogalmak, egyéb kiegészítések</w:t>
            </w:r>
          </w:p>
        </w:tc>
      </w:tr>
      <w:tr w:rsidR="00D257AC" w:rsidRPr="00D257AC" w:rsidTr="00D257AC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7AC" w:rsidRPr="00D257AC" w:rsidRDefault="00D257AC" w:rsidP="00D25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A második 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világháború megkezdődik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békepolitika kudarca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nyugati hatalmak talán hittek abban, hogy Csehszlovákia feláldozásával megmentették a világbékét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Hitler „étvágyát” ezek az engedmények fokozták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1939. március 15. Csehszlovákia elfoglalása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német-szovjet meg nem támadási egyezmény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Hitler Gdansk átadását és egy hozzá vezető sáv (korridor) megnyitását követelte a lengyelektől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àvisszautasítás</w:t>
            </w:r>
            <w:proofErr w:type="spellEnd"/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Anglia és Franciaország garantálta Lengyelország területi sérthetetlenségét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Németország a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SZU-val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megköti a megnemtámadási egyezményt </w:t>
            </w:r>
            <w:r w:rsidRPr="00D257A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1939. augusztus 23-án.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Lengyelország lerohanása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 xml:space="preserve">·         </w:t>
            </w:r>
            <w:r w:rsidRPr="00D257A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 xml:space="preserve">1939. SZEPTEMBER 1.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àa</w:t>
            </w:r>
            <w:proofErr w:type="spellEnd"/>
            <w:r w:rsidRPr="00D257A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második világháború kezdete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furcsa háború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német támadás megindulásakor Anglia és Franciaország megtartotta az ígéretét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Hadat üzentek Németországnak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Ténylegesen azonban nem cselekedtek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franciák az angolokat várva rejtőztek el első védelmi vonaluk mögé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Nem történt semmilyen nagyobb harci esemény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lastRenderedPageBreak/>
              <w:t xml:space="preserve">A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Molotov-Ribentropp</w:t>
            </w:r>
            <w:proofErr w:type="spellEnd"/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 xml:space="preserve"> paktum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1939. augusztus 23.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Tartalma: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Lengyelország felosztása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két ország egymást nem támadhatja meg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Balti államokat a SZU bekebelezheti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lerohanásról röviden, tömören: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Hitler hajnalban indította meg a lengyelek elleni támadást. A harci gépei mindjárt az első órában, még a földön megsemmisítették a lengyel repülőgépek jó részér, s ezzel megszerezték a légi fölényt. Német motorizált alakulatok áttörték a lengyelek első védelmi vonalát. Két hét telt el véres harcokban, amikor a </w:t>
            </w: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>lengyel háború sorsa végleg eldőlt. Sztálin parancsára a szovjet csapatok is átlépték a határt, s hátba támadták a lengyel hadsereget. Lengyelország 3-4 hét alatt elbukott. Németország fölényes győzelmet aratott.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257AC" w:rsidRPr="00D257AC" w:rsidTr="00D257AC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7AC" w:rsidRPr="00D257AC" w:rsidRDefault="00D257AC" w:rsidP="00D25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>Európai háborúból világháború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Az 1940. évi német győzelmek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1940 tavaszán a németek lerohanták először Dániát (ápr. 8.), majd Norvégiát (ápr. 8-11.)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Ezek után ugyanilyen gyorsasággal bekebelezi Hollandiát (máj. 10.), majd ugyanezt teszi Belgiummal (máj. 10-28.), és Luxemburgra is.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 Franciaország sem ússza meg Hitler támadást (máj. 10-jún. 24.). Elfoglalja Párizst, majd a franciák fegyverszünetet kérnek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Ezáltal Németország egyedüli ellenfele Anglia maradt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lastRenderedPageBreak/>
              <w:t>Az angliai légi csata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Hitler úgy vélte, hogy terrorbombázásokkal is békekötésre bírja az angolokat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Anglia lakossága helyt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álltàezáltal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megmenekültek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Radar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àbeméri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a levegőben a repülőgépeket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gyengének tartott SZU jó célpontnak tűnt Hitler szemében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balkáni háború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Hitler villámháborúval akarta legyőzni a SZU-t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Mussolini megtámadta 1940-ben a görögöket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àvesztére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, mert a görögök erősebbek voltak az olaszoknál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Hitler 1941. április 6. és 17. között megtámadta Jugoszláviát, majd Görögországot is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Az oroszországi hadműveletek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Hitler június 22-én indítja meg csapatait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Tervàvillámháború</w:t>
            </w:r>
            <w:proofErr w:type="spellEnd"/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Eleinte úgy tűnt, hogy ez sikerül is, de a szovjet hadsereg Moszkvánál megállítja a németeket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villámháborús sikerek időszaka véget ért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lastRenderedPageBreak/>
              <w:t>Az USA és Japán hadba lépése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Pearl Harbor támadása – 1941. dec. 7.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Ezek után végleg kialakul a két nagy ellenséges koalíció: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§  </w:t>
            </w: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 xml:space="preserve">Németország – Olaszország - Japán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àtengelyhatalmak</w:t>
            </w:r>
            <w:proofErr w:type="spellEnd"/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§  </w:t>
            </w: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 xml:space="preserve">Anglia – USA - Franciaország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àszövetségesek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lastRenderedPageBreak/>
              <w:t>Az USA és Japán hadba lépése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a)      Japán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àfasiszta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nagyhatalom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Célja: a Csendes-óceánon az ún. „közös jóléti terület” megteremtése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b)     USA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àsemleges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állam, de 1941 augusztusában megkötötte az Atlanti- Charta nevű szerződést, amelyhez a SZU is csatlakozott. Ezáltal létrejött egy Hitler-ellenes antifasiszta koalíció alapja.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 xml:space="preserve">Csendes-óceánon a Hawaii szigeteken az amerikai flotta állomásozik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àjapán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útjában áll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szégyen napja – 1941. december 7.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Japán megtámadta az USA csendes-óceáni támaszpontját </w:t>
            </w: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Pearl-Harbor</w:t>
            </w: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t. à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Csendes-óceáni hadszíntér nyílik meg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Japán terjeszkedése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Szingapúr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Hongkong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Malájföld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Fülöp-szigetek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Indonézia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257AC" w:rsidRPr="00D257AC" w:rsidTr="00D257AC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7AC" w:rsidRPr="00D257AC" w:rsidRDefault="00D257AC" w:rsidP="00D25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>A háború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 további  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menete: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 a totális 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háború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 háború már több földrészre is kiterjed.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Csendes-óceáni háború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Japán megszerezte a tengeri fölényt a Csendes-óceán nagyobbik részén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Fordulat: Midway-szigetek à1942. jún. 3-5. Az USA megállítja a japán előrenyomulást, és ún. „békaugrás” hadművelettel szorítja vissza szigetről szigetre.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èEzzel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az USA a Csendes-óceán ura lett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Az afrikai harcok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olaszok hadba lépése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àa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háború átterjed Afrikára is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Az angolok könnyű győzelmeket arattak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>·         Az olaszok megsegítésére a németek Rommel német tábornagyot küldik Afrikára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1942. január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àRommel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Alexandriáig nyomul elő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Angol ellentámadás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àMontgomery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tábornok à1942. ok. 23án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El-Alameinnél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megállítja a németeket, s megkezdi a német haderő tengerbe szorítását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1943. május 13-án a szövetségesek partra szállnak, és végső győzelmet aratnak Afrikában [több ezer hadifoglyot ejtve (275 ezer)]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Az olaszországi események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Szicíliában, Dél-Olaszországban szállnak partra a szövetségesek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àegy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új front jött létre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király megbuktatta Mussolinit, majd fegyverszünetet kért.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szövetségesek előrenyomulása lassult (csiga-offenzíva)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német támadás keleten, 1942-ben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háború elsődlegesen az orosz síkságon dőlt el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1942. júniusban indul meg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A németek áttörték a szovjet arcvonalat, s augusztus végén </w:t>
            </w: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 xml:space="preserve">elérték és ostromgyűrűbe fogták </w:t>
            </w:r>
            <w:r w:rsidRPr="00D257A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Sztálingrádot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Az utcai harcokban az elit hadosztályok sora morzsolódik fel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A mintegy 300 ezer fő hadsereg megsemmisül </w:t>
            </w: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1943. február 2-án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kurszki csata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1943 nyar</w:t>
            </w:r>
            <w:proofErr w:type="gram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Hitler július elején indított támadást: beveti a német haditechnika legjavát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De a szovjetek erősebbek lettek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 szovjet seregek sorozatban szabadítják fel az elfoglalt területeket, és lassan közeledtek a háború előtti szovjet határokhoz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teheráni értekezlet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Az oldalsávban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hu-HU"/>
              </w:rPr>
              <w:lastRenderedPageBreak/>
              <w:t>Teherán (Irán) 1943. nov. 28 - december 1.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hu-HU"/>
              </w:rPr>
              <w:t>Résztvevői: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SZUàSztálin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- KP elnöke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Anglia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àChurcill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– miniszterelnök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USA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àRoosevelt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àelnök</w:t>
            </w:r>
            <w:proofErr w:type="spellEnd"/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hu-HU"/>
              </w:rPr>
              <w:t>Döntések: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1. A háborút a nácizmus teljes felszámolásáig folytatják. Egyik fél sem köthet különbékét.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2. A második front megnyitására a franciaországi </w:t>
            </w:r>
            <w:proofErr w:type="spell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Normandiánál</w:t>
            </w:r>
            <w:proofErr w:type="spell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kerül sor. (1944.)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>3. Németországot legyőzése után részekre osztják.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4. A Szovjetunió megígérte az európai háború befejezése után hadat üzen Japánnak.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257AC" w:rsidRPr="00D257AC" w:rsidTr="00D257AC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7AC" w:rsidRPr="00D257AC" w:rsidRDefault="00D257AC" w:rsidP="00D25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>Háború és gazdaság</w:t>
            </w:r>
          </w:p>
        </w:tc>
        <w:tc>
          <w:tcPr>
            <w:tcW w:w="7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Változás a háború menetében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 A háború menete 1942 második felében megváltozik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 Korábban – az 1939-1941-es időszakban— a villámháborúkban a fasiszták kerekedtek felül a szövetségeseken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 De 1942 végén, 1943 elején az antifasiszta szövetségesek minden fronton érezhető sikereket értek el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 Világossá vált, hogy a gazdaság nagyobb ereje, a hátország szerepe dönti majd el a háborút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Katonai és gazdasági meghatározók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 A nácik Németország minden anyagi erőforrását, a német feltalálók, tudósok szellemi erejét a leendő háború szolgálatába állította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 A német hadvezetés kihasználja a német katonák harcra termettségét, a német tábornokok kiválóságát, és meglepetésszerű támadását. Mindez jellemezte Japánt is.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 Mindkét ország (Anglia és a SZU) ki tudott tartani addig, míg a háborút </w:t>
            </w:r>
            <w:proofErr w:type="gramStart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hosszú távon</w:t>
            </w:r>
            <w:proofErr w:type="gramEnd"/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meghatározó gazdasági tényezők hatni kezdtek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gazdasági fölény katonai fölénnyé válása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 A szövetségesek gazdasági fölénye az USA hadba lépésével vált döntő tényezővé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 Óriási méretű amerikai hajóépítése program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 Légi fölény nagyobb gazdasági teljesítőképesség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 A németek kezdetben nemcsak több, de jobb repülőgépekkel rendelkeztek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 Az angolok és az amerikaiak modernebb gépekkel jelentek meg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 Könnyebben pótolták a veszteségeket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 1943-tól kezdve fokozatosan a levegő uraivá váltak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 Szárazföldi harcokban a kezdeményezés lassabban ment át a szövetségesek kezébe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 tudomány szerepének növekedése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>·      Hadieszközök kifejlesztése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 Elektronika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 Radar: a levegőben érzékeli a repülőgépeket (angol találmány)</w:t>
            </w:r>
          </w:p>
          <w:p w:rsidR="00D257AC" w:rsidRPr="00D257AC" w:rsidRDefault="00D257AC" w:rsidP="00D25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57AC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Tengeri lokátor: a tengerben észleli a tengeralattjárókat (angol találmány)</w:t>
            </w:r>
          </w:p>
        </w:tc>
      </w:tr>
    </w:tbl>
    <w:p w:rsidR="003937F5" w:rsidRDefault="003937F5"/>
    <w:sectPr w:rsidR="0039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AC"/>
    <w:rsid w:val="003937F5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97459-0F7D-4439-872F-2B024E89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257AC"/>
    <w:rPr>
      <w:b/>
      <w:bCs/>
    </w:rPr>
  </w:style>
  <w:style w:type="character" w:styleId="Kiemels">
    <w:name w:val="Emphasis"/>
    <w:basedOn w:val="Bekezdsalapbettpusa"/>
    <w:uiPriority w:val="20"/>
    <w:qFormat/>
    <w:rsid w:val="00D25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1050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2016-08-30T09:42:00Z</dcterms:created>
  <dcterms:modified xsi:type="dcterms:W3CDTF">2016-08-30T09:43:00Z</dcterms:modified>
</cp:coreProperties>
</file>